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CB" w:rsidRPr="002417CB" w:rsidRDefault="00BF75D6" w:rsidP="00BF7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92B87DC" wp14:editId="16080453">
            <wp:extent cx="4086795" cy="1228896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ET-Logo-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7CB" w:rsidRPr="002417C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417CB" w:rsidRPr="002417C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"http://www.plettgolf.co.za/wp/wp-content/uploads/2016/06/Treasurers-Report-AGM-2018.pdf" \l "page=1" \o "Page 1" </w:instrText>
      </w:r>
      <w:r w:rsidR="002417CB" w:rsidRPr="002417C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417CB" w:rsidRPr="002417CB" w:rsidRDefault="002417CB" w:rsidP="002417C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417C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417C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417C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"http://www.plettgolf.co.za/wp/wp-content/uploads/2016/06/Treasurers-Report-AGM-2018.pdf" \l "page=2" \o "Page 2" </w:instrText>
      </w:r>
      <w:r w:rsidRPr="002417C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417CB" w:rsidRPr="002417CB" w:rsidRDefault="002417CB" w:rsidP="002417C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417C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417C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417C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"http://www.plettgolf.co.za/wp/wp-content/uploads/2016/06/Treasurers-Report-AGM-2018.pdf" \l "page=3" \o "Page 3" </w:instrText>
      </w:r>
      <w:r w:rsidRPr="002417C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417CB" w:rsidRPr="00F14AD4" w:rsidRDefault="002417CB" w:rsidP="00F14AD4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2"/>
          <w:szCs w:val="32"/>
          <w:u w:val="single"/>
        </w:rPr>
      </w:pPr>
      <w:r w:rsidRPr="002417C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14AD4">
        <w:rPr>
          <w:rFonts w:ascii="Arial" w:eastAsia="Times New Roman" w:hAnsi="Arial" w:cs="Arial"/>
          <w:b/>
          <w:sz w:val="32"/>
          <w:szCs w:val="32"/>
        </w:rPr>
        <w:t>TREASURER’S REPORT FOR THE 2020 AGM</w:t>
      </w:r>
      <w:r w:rsidRPr="002417CB">
        <w:rPr>
          <w:rFonts w:ascii="Arial" w:eastAsia="Times New Roman" w:hAnsi="Arial" w:cs="Arial"/>
          <w:b/>
          <w:sz w:val="32"/>
          <w:szCs w:val="32"/>
        </w:rPr>
        <w:fldChar w:fldCharType="begin"/>
      </w:r>
      <w:r w:rsidRPr="00F14AD4">
        <w:rPr>
          <w:rFonts w:ascii="Arial" w:eastAsia="Times New Roman" w:hAnsi="Arial" w:cs="Arial"/>
          <w:b/>
          <w:sz w:val="32"/>
          <w:szCs w:val="32"/>
        </w:rPr>
        <w:instrText xml:space="preserve"> HYPERLINK "http://www.plettgolf.co.za/wp/wp-content/uploads/2016/06/Treasurers-Report-AGM-2018.pdf" \l "page=4" \o "Page 4" </w:instrText>
      </w:r>
      <w:r w:rsidRPr="002417CB">
        <w:rPr>
          <w:rFonts w:ascii="Arial" w:eastAsia="Times New Roman" w:hAnsi="Arial" w:cs="Arial"/>
          <w:b/>
          <w:sz w:val="32"/>
          <w:szCs w:val="32"/>
        </w:rPr>
        <w:fldChar w:fldCharType="separate"/>
      </w:r>
    </w:p>
    <w:p w:rsidR="002417CB" w:rsidRPr="002417CB" w:rsidRDefault="002417CB" w:rsidP="002417C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417C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417C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417C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"http://www.plettgolf.co.za/wp/wp-content/uploads/2016/06/Treasurers-Report-AGM-2018.pdf" \l "page=5" \o "Page 5" </w:instrText>
      </w:r>
      <w:r w:rsidRPr="002417C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417CB" w:rsidRPr="002417CB" w:rsidRDefault="002417CB" w:rsidP="0024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7C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417CB" w:rsidRPr="00101248" w:rsidRDefault="002417CB" w:rsidP="002417C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01248">
        <w:rPr>
          <w:rFonts w:ascii="Arial" w:eastAsia="Times New Roman" w:hAnsi="Arial" w:cs="Arial"/>
          <w:sz w:val="28"/>
          <w:szCs w:val="28"/>
        </w:rPr>
        <w:t>FINANCIAL PRESENTATION –</w:t>
      </w:r>
      <w:r w:rsidR="009074AB" w:rsidRPr="00101248">
        <w:rPr>
          <w:rFonts w:ascii="Arial" w:eastAsia="Times New Roman" w:hAnsi="Arial" w:cs="Arial"/>
          <w:sz w:val="28"/>
          <w:szCs w:val="28"/>
        </w:rPr>
        <w:t xml:space="preserve"> </w:t>
      </w:r>
      <w:r w:rsidRPr="00101248">
        <w:rPr>
          <w:rFonts w:ascii="Arial" w:eastAsia="Times New Roman" w:hAnsi="Arial" w:cs="Arial"/>
          <w:sz w:val="28"/>
          <w:szCs w:val="28"/>
        </w:rPr>
        <w:t>20</w:t>
      </w:r>
      <w:r w:rsidR="009074AB" w:rsidRPr="00101248">
        <w:rPr>
          <w:rFonts w:ascii="Arial" w:eastAsia="Times New Roman" w:hAnsi="Arial" w:cs="Arial"/>
          <w:sz w:val="28"/>
          <w:szCs w:val="28"/>
        </w:rPr>
        <w:t>20</w:t>
      </w:r>
      <w:r w:rsidRPr="00101248">
        <w:rPr>
          <w:rFonts w:ascii="Arial" w:eastAsia="Times New Roman" w:hAnsi="Arial" w:cs="Arial"/>
          <w:sz w:val="28"/>
          <w:szCs w:val="28"/>
        </w:rPr>
        <w:t xml:space="preserve"> AGM</w:t>
      </w:r>
    </w:p>
    <w:p w:rsidR="002417CB" w:rsidRPr="00101248" w:rsidRDefault="002417CB" w:rsidP="002417C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01248">
        <w:rPr>
          <w:rFonts w:ascii="Arial" w:eastAsia="Times New Roman" w:hAnsi="Arial" w:cs="Arial"/>
          <w:sz w:val="28"/>
          <w:szCs w:val="28"/>
        </w:rPr>
        <w:t xml:space="preserve">Good </w:t>
      </w:r>
      <w:r w:rsidR="009074AB" w:rsidRPr="00101248">
        <w:rPr>
          <w:rFonts w:ascii="Arial" w:eastAsia="Times New Roman" w:hAnsi="Arial" w:cs="Arial"/>
          <w:sz w:val="28"/>
          <w:szCs w:val="28"/>
        </w:rPr>
        <w:t>morning</w:t>
      </w:r>
      <w:r w:rsidRPr="00101248">
        <w:rPr>
          <w:rFonts w:ascii="Arial" w:eastAsia="Times New Roman" w:hAnsi="Arial" w:cs="Arial"/>
          <w:sz w:val="28"/>
          <w:szCs w:val="28"/>
        </w:rPr>
        <w:t xml:space="preserve"> ladies and gentlemen.</w:t>
      </w:r>
    </w:p>
    <w:p w:rsidR="002417CB" w:rsidRPr="00101248" w:rsidRDefault="002417CB" w:rsidP="002417C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01248">
        <w:rPr>
          <w:rFonts w:ascii="Arial" w:eastAsia="Times New Roman" w:hAnsi="Arial" w:cs="Arial"/>
          <w:sz w:val="28"/>
          <w:szCs w:val="28"/>
        </w:rPr>
        <w:t xml:space="preserve">I would like to give this AGM a brief overview of the finances of our </w:t>
      </w:r>
      <w:r w:rsidR="00161471" w:rsidRPr="00101248">
        <w:rPr>
          <w:rFonts w:ascii="Arial" w:eastAsia="Times New Roman" w:hAnsi="Arial" w:cs="Arial"/>
          <w:sz w:val="28"/>
          <w:szCs w:val="28"/>
        </w:rPr>
        <w:t xml:space="preserve">society </w:t>
      </w:r>
      <w:r w:rsidRPr="00101248">
        <w:rPr>
          <w:rFonts w:ascii="Arial" w:eastAsia="Times New Roman" w:hAnsi="Arial" w:cs="Arial"/>
          <w:sz w:val="28"/>
          <w:szCs w:val="28"/>
        </w:rPr>
        <w:t xml:space="preserve">and highlight some of the challenges that face the financial situation of the </w:t>
      </w:r>
      <w:r w:rsidR="00161471" w:rsidRPr="00101248">
        <w:rPr>
          <w:rFonts w:ascii="Arial" w:eastAsia="Times New Roman" w:hAnsi="Arial" w:cs="Arial"/>
          <w:sz w:val="28"/>
          <w:szCs w:val="28"/>
        </w:rPr>
        <w:t xml:space="preserve">institution </w:t>
      </w:r>
      <w:r w:rsidRPr="00101248">
        <w:rPr>
          <w:rFonts w:ascii="Arial" w:eastAsia="Times New Roman" w:hAnsi="Arial" w:cs="Arial"/>
          <w:sz w:val="28"/>
          <w:szCs w:val="28"/>
        </w:rPr>
        <w:t>on an everyday basis.</w:t>
      </w:r>
    </w:p>
    <w:p w:rsidR="00EA6B5F" w:rsidRPr="00101248" w:rsidRDefault="00EA6B5F" w:rsidP="002417C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B4D47" w:rsidRPr="00101248" w:rsidRDefault="008B4D47" w:rsidP="001965A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1248">
        <w:rPr>
          <w:rFonts w:ascii="Arial" w:hAnsi="Arial" w:cs="Arial"/>
          <w:sz w:val="28"/>
          <w:szCs w:val="28"/>
        </w:rPr>
        <w:t>Section 9.1.1(</w:t>
      </w:r>
      <w:proofErr w:type="spellStart"/>
      <w:r w:rsidRPr="00101248">
        <w:rPr>
          <w:rFonts w:ascii="Arial" w:hAnsi="Arial" w:cs="Arial"/>
          <w:sz w:val="28"/>
          <w:szCs w:val="28"/>
        </w:rPr>
        <w:t>i</w:t>
      </w:r>
      <w:proofErr w:type="spellEnd"/>
      <w:r w:rsidRPr="00101248">
        <w:rPr>
          <w:rFonts w:ascii="Arial" w:hAnsi="Arial" w:cs="Arial"/>
          <w:sz w:val="28"/>
          <w:szCs w:val="28"/>
        </w:rPr>
        <w:t>) of our Constitution stipulate as follows:</w:t>
      </w:r>
    </w:p>
    <w:p w:rsidR="001965A4" w:rsidRDefault="008B4D47" w:rsidP="001965A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1248">
        <w:rPr>
          <w:rFonts w:ascii="Arial" w:hAnsi="Arial" w:cs="Arial"/>
          <w:sz w:val="28"/>
          <w:szCs w:val="28"/>
        </w:rPr>
        <w:t>The Institution shall not carry on any profit making activities nor shall it participate in any business, profession or occupation conducted by any of its members.</w:t>
      </w:r>
      <w:r w:rsidR="008B5C8B" w:rsidRPr="00101248">
        <w:rPr>
          <w:rFonts w:ascii="Arial" w:hAnsi="Arial" w:cs="Arial"/>
          <w:sz w:val="28"/>
          <w:szCs w:val="28"/>
        </w:rPr>
        <w:t xml:space="preserve"> </w:t>
      </w:r>
      <w:r w:rsidR="00101248">
        <w:rPr>
          <w:rFonts w:ascii="Arial" w:hAnsi="Arial" w:cs="Arial"/>
          <w:sz w:val="28"/>
          <w:szCs w:val="28"/>
        </w:rPr>
        <w:t>This means that 100</w:t>
      </w:r>
      <w:r w:rsidR="001965A4">
        <w:rPr>
          <w:rFonts w:ascii="Arial" w:hAnsi="Arial" w:cs="Arial"/>
          <w:sz w:val="28"/>
          <w:szCs w:val="28"/>
        </w:rPr>
        <w:t xml:space="preserve">% of the society’s </w:t>
      </w:r>
      <w:r w:rsidR="00D10EB3">
        <w:rPr>
          <w:rFonts w:ascii="Arial" w:hAnsi="Arial" w:cs="Arial"/>
          <w:sz w:val="28"/>
          <w:szCs w:val="28"/>
        </w:rPr>
        <w:t>revenue</w:t>
      </w:r>
      <w:r w:rsidR="001965A4">
        <w:rPr>
          <w:rFonts w:ascii="Arial" w:hAnsi="Arial" w:cs="Arial"/>
          <w:sz w:val="28"/>
          <w:szCs w:val="28"/>
        </w:rPr>
        <w:t xml:space="preserve"> is from application and members’ </w:t>
      </w:r>
      <w:r w:rsidR="00D10EB3">
        <w:rPr>
          <w:rFonts w:ascii="Arial" w:hAnsi="Arial" w:cs="Arial"/>
          <w:sz w:val="28"/>
          <w:szCs w:val="28"/>
        </w:rPr>
        <w:t>annual subscription</w:t>
      </w:r>
      <w:r w:rsidR="001965A4">
        <w:rPr>
          <w:rFonts w:ascii="Arial" w:hAnsi="Arial" w:cs="Arial"/>
          <w:sz w:val="28"/>
          <w:szCs w:val="28"/>
        </w:rPr>
        <w:t xml:space="preserve"> fees.</w:t>
      </w:r>
    </w:p>
    <w:p w:rsidR="001965A4" w:rsidRDefault="001965A4" w:rsidP="008B4D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B4D47" w:rsidRDefault="00453232" w:rsidP="008B4D4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8B4D47" w:rsidRPr="00101248">
        <w:rPr>
          <w:rFonts w:ascii="Arial" w:hAnsi="Arial" w:cs="Arial"/>
          <w:sz w:val="28"/>
          <w:szCs w:val="28"/>
        </w:rPr>
        <w:t xml:space="preserve">n overview </w:t>
      </w:r>
      <w:r w:rsidR="008B5C8B" w:rsidRPr="00101248">
        <w:rPr>
          <w:rFonts w:ascii="Arial" w:hAnsi="Arial" w:cs="Arial"/>
          <w:sz w:val="28"/>
          <w:szCs w:val="28"/>
        </w:rPr>
        <w:t xml:space="preserve">of the financials show a good </w:t>
      </w:r>
      <w:r>
        <w:rPr>
          <w:rFonts w:ascii="Arial" w:hAnsi="Arial" w:cs="Arial"/>
          <w:sz w:val="28"/>
          <w:szCs w:val="28"/>
        </w:rPr>
        <w:t xml:space="preserve">year </w:t>
      </w:r>
      <w:r w:rsidR="008B5C8B" w:rsidRPr="00101248">
        <w:rPr>
          <w:rFonts w:ascii="Arial" w:hAnsi="Arial" w:cs="Arial"/>
          <w:sz w:val="28"/>
          <w:szCs w:val="28"/>
        </w:rPr>
        <w:t>for the society</w:t>
      </w:r>
      <w:r>
        <w:rPr>
          <w:rFonts w:ascii="Arial" w:hAnsi="Arial" w:cs="Arial"/>
          <w:sz w:val="28"/>
          <w:szCs w:val="28"/>
        </w:rPr>
        <w:t xml:space="preserve">. The COVID-19 still impacted on financial inflows: </w:t>
      </w:r>
    </w:p>
    <w:p w:rsidR="00BC3809" w:rsidRPr="00101248" w:rsidRDefault="00BC3809" w:rsidP="008B4D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B5C8B" w:rsidRDefault="00E258E6" w:rsidP="00E258E6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Table showing an overview of finances.</w:t>
      </w:r>
    </w:p>
    <w:p w:rsidR="00E258E6" w:rsidRPr="00E258E6" w:rsidRDefault="00E258E6" w:rsidP="00E258E6">
      <w:pPr>
        <w:spacing w:after="0" w:line="240" w:lineRule="auto"/>
        <w:ind w:firstLine="72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337"/>
        <w:gridCol w:w="2337"/>
        <w:gridCol w:w="2706"/>
      </w:tblGrid>
      <w:tr w:rsidR="00CC0F36" w:rsidRPr="00101248" w:rsidTr="00E41B9D">
        <w:tc>
          <w:tcPr>
            <w:tcW w:w="2337" w:type="dxa"/>
          </w:tcPr>
          <w:p w:rsidR="00CC0F36" w:rsidRPr="009F3616" w:rsidRDefault="00CC0F36" w:rsidP="008B4D4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3616">
              <w:rPr>
                <w:rFonts w:ascii="Arial" w:hAnsi="Arial" w:cs="Arial"/>
                <w:b/>
                <w:sz w:val="28"/>
                <w:szCs w:val="28"/>
              </w:rPr>
              <w:t>Balance brought forward to 2020</w:t>
            </w:r>
          </w:p>
        </w:tc>
        <w:tc>
          <w:tcPr>
            <w:tcW w:w="5043" w:type="dxa"/>
            <w:gridSpan w:val="2"/>
          </w:tcPr>
          <w:p w:rsidR="009F3616" w:rsidRDefault="009F3616" w:rsidP="00B82F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0F36" w:rsidRPr="009F3616" w:rsidRDefault="00CC0F36" w:rsidP="00B82F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3616">
              <w:rPr>
                <w:rFonts w:ascii="Arial" w:hAnsi="Arial" w:cs="Arial"/>
                <w:b/>
                <w:sz w:val="28"/>
                <w:szCs w:val="28"/>
              </w:rPr>
              <w:t>4,915,272.50</w:t>
            </w:r>
          </w:p>
        </w:tc>
      </w:tr>
      <w:tr w:rsidR="00E41B9D" w:rsidRPr="00101248" w:rsidTr="00E41B9D">
        <w:tc>
          <w:tcPr>
            <w:tcW w:w="2337" w:type="dxa"/>
          </w:tcPr>
          <w:p w:rsidR="00E41B9D" w:rsidRDefault="00E41B9D" w:rsidP="008B4D47">
            <w:pPr>
              <w:rPr>
                <w:rFonts w:ascii="Arial" w:hAnsi="Arial" w:cs="Arial"/>
                <w:sz w:val="28"/>
                <w:szCs w:val="28"/>
              </w:rPr>
            </w:pPr>
          </w:p>
          <w:p w:rsidR="00E41B9D" w:rsidRPr="00101248" w:rsidRDefault="00E41B9D" w:rsidP="008B4D4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INCOME </w:t>
            </w:r>
          </w:p>
        </w:tc>
        <w:tc>
          <w:tcPr>
            <w:tcW w:w="2337" w:type="dxa"/>
          </w:tcPr>
          <w:p w:rsidR="00E41B9D" w:rsidRDefault="00E41B9D" w:rsidP="008B4D47">
            <w:pPr>
              <w:rPr>
                <w:rFonts w:ascii="Arial" w:hAnsi="Arial" w:cs="Arial"/>
                <w:sz w:val="28"/>
                <w:szCs w:val="28"/>
              </w:rPr>
            </w:pPr>
            <w:r w:rsidRPr="00101248">
              <w:rPr>
                <w:rFonts w:ascii="Arial" w:hAnsi="Arial" w:cs="Arial"/>
                <w:sz w:val="28"/>
                <w:szCs w:val="28"/>
              </w:rPr>
              <w:t>Jan – Sept. 2020</w:t>
            </w:r>
          </w:p>
          <w:p w:rsidR="00E41B9D" w:rsidRDefault="00E41B9D" w:rsidP="008B4D47">
            <w:pPr>
              <w:rPr>
                <w:rFonts w:ascii="Arial" w:hAnsi="Arial" w:cs="Arial"/>
                <w:sz w:val="28"/>
                <w:szCs w:val="28"/>
              </w:rPr>
            </w:pPr>
          </w:p>
          <w:p w:rsidR="00E41B9D" w:rsidRPr="00CC0F36" w:rsidRDefault="00E41B9D" w:rsidP="008B4D4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C0F36">
              <w:rPr>
                <w:rFonts w:ascii="Arial" w:hAnsi="Arial" w:cs="Arial"/>
                <w:b/>
                <w:sz w:val="28"/>
                <w:szCs w:val="28"/>
              </w:rPr>
              <w:t>3,584,830.00</w:t>
            </w:r>
          </w:p>
        </w:tc>
        <w:tc>
          <w:tcPr>
            <w:tcW w:w="2706" w:type="dxa"/>
          </w:tcPr>
          <w:p w:rsidR="00E41B9D" w:rsidRDefault="00E41B9D" w:rsidP="00E41B9D">
            <w:pPr>
              <w:rPr>
                <w:rFonts w:ascii="Arial" w:hAnsi="Arial" w:cs="Arial"/>
                <w:sz w:val="28"/>
                <w:szCs w:val="28"/>
              </w:rPr>
            </w:pPr>
            <w:r w:rsidRPr="00101248">
              <w:rPr>
                <w:rFonts w:ascii="Arial" w:hAnsi="Arial" w:cs="Arial"/>
                <w:sz w:val="28"/>
                <w:szCs w:val="28"/>
              </w:rPr>
              <w:t>Jan – Sept. 20</w:t>
            </w: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  <w:p w:rsidR="00E41B9D" w:rsidRDefault="00E41B9D" w:rsidP="00CC0F3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41B9D" w:rsidRPr="00CC0F36" w:rsidRDefault="00E41B9D" w:rsidP="00CC0F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C0F36">
              <w:rPr>
                <w:rFonts w:ascii="Arial" w:hAnsi="Arial" w:cs="Arial"/>
                <w:b/>
                <w:sz w:val="28"/>
                <w:szCs w:val="28"/>
              </w:rPr>
              <w:t>1,363,100.00</w:t>
            </w:r>
          </w:p>
        </w:tc>
      </w:tr>
      <w:tr w:rsidR="00B82F95" w:rsidRPr="00101248" w:rsidTr="00E41B9D">
        <w:tc>
          <w:tcPr>
            <w:tcW w:w="2337" w:type="dxa"/>
          </w:tcPr>
          <w:p w:rsidR="00B82F95" w:rsidRPr="00101248" w:rsidRDefault="00E41B9D" w:rsidP="00E41B9D">
            <w:pPr>
              <w:rPr>
                <w:rFonts w:ascii="Arial" w:hAnsi="Arial" w:cs="Arial"/>
                <w:sz w:val="28"/>
                <w:szCs w:val="28"/>
              </w:rPr>
            </w:pPr>
            <w:r w:rsidRPr="00101248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XPENDITURE</w:t>
            </w:r>
          </w:p>
        </w:tc>
        <w:tc>
          <w:tcPr>
            <w:tcW w:w="2337" w:type="dxa"/>
          </w:tcPr>
          <w:p w:rsidR="00CD6823" w:rsidRPr="00101248" w:rsidRDefault="00E41B9D" w:rsidP="00E93184">
            <w:pPr>
              <w:rPr>
                <w:rFonts w:ascii="Arial" w:hAnsi="Arial" w:cs="Arial"/>
                <w:sz w:val="28"/>
                <w:szCs w:val="28"/>
              </w:rPr>
            </w:pPr>
            <w:r w:rsidRPr="00101248">
              <w:rPr>
                <w:rFonts w:ascii="Arial" w:hAnsi="Arial" w:cs="Arial"/>
                <w:sz w:val="28"/>
                <w:szCs w:val="28"/>
              </w:rPr>
              <w:t xml:space="preserve">Jan – Sept. 2020 </w:t>
            </w:r>
            <w:r>
              <w:rPr>
                <w:rFonts w:ascii="Arial" w:hAnsi="Arial" w:cs="Arial"/>
                <w:sz w:val="28"/>
                <w:szCs w:val="28"/>
              </w:rPr>
              <w:t>2,455,787.75</w:t>
            </w:r>
            <w:r w:rsidR="00E93184">
              <w:rPr>
                <w:rFonts w:ascii="Arial" w:hAnsi="Arial" w:cs="Arial"/>
                <w:sz w:val="28"/>
                <w:szCs w:val="28"/>
              </w:rPr>
              <w:t xml:space="preserve"> (minus expenses of April, May and June)</w:t>
            </w:r>
          </w:p>
        </w:tc>
        <w:tc>
          <w:tcPr>
            <w:tcW w:w="2706" w:type="dxa"/>
          </w:tcPr>
          <w:p w:rsidR="009A65B6" w:rsidRDefault="009A65B6" w:rsidP="009A65B6">
            <w:pPr>
              <w:rPr>
                <w:rFonts w:ascii="Arial" w:hAnsi="Arial" w:cs="Arial"/>
                <w:sz w:val="28"/>
                <w:szCs w:val="28"/>
              </w:rPr>
            </w:pPr>
            <w:r w:rsidRPr="00101248">
              <w:rPr>
                <w:rFonts w:ascii="Arial" w:hAnsi="Arial" w:cs="Arial"/>
                <w:sz w:val="28"/>
                <w:szCs w:val="28"/>
              </w:rPr>
              <w:t>Jan – Sept. 20</w:t>
            </w: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  <w:p w:rsidR="00E93184" w:rsidRDefault="00E93184" w:rsidP="00E931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3,501,015</w:t>
            </w:r>
          </w:p>
          <w:p w:rsidR="00B82F95" w:rsidRPr="00101248" w:rsidRDefault="00E93184" w:rsidP="00E931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(minus expenses of June)</w:t>
            </w:r>
          </w:p>
        </w:tc>
      </w:tr>
      <w:tr w:rsidR="00CC0F36" w:rsidRPr="00101248" w:rsidTr="00E41B9D">
        <w:tc>
          <w:tcPr>
            <w:tcW w:w="2337" w:type="dxa"/>
          </w:tcPr>
          <w:p w:rsidR="00CC0F36" w:rsidRPr="00930701" w:rsidRDefault="00930701" w:rsidP="009A65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30701">
              <w:rPr>
                <w:rFonts w:ascii="Arial" w:hAnsi="Arial" w:cs="Arial"/>
                <w:b/>
                <w:sz w:val="28"/>
                <w:szCs w:val="28"/>
              </w:rPr>
              <w:t xml:space="preserve">Bal </w:t>
            </w:r>
            <w:r w:rsidR="009A65B6">
              <w:rPr>
                <w:rFonts w:ascii="Arial" w:hAnsi="Arial" w:cs="Arial"/>
                <w:b/>
                <w:sz w:val="28"/>
                <w:szCs w:val="28"/>
              </w:rPr>
              <w:t>as at Sept. 29020</w:t>
            </w:r>
          </w:p>
        </w:tc>
        <w:tc>
          <w:tcPr>
            <w:tcW w:w="5043" w:type="dxa"/>
            <w:gridSpan w:val="2"/>
          </w:tcPr>
          <w:p w:rsidR="00CC0F36" w:rsidRPr="00930701" w:rsidRDefault="00930701" w:rsidP="008B4D4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30701">
              <w:rPr>
                <w:rFonts w:ascii="Arial" w:hAnsi="Arial" w:cs="Arial"/>
                <w:b/>
                <w:sz w:val="28"/>
                <w:szCs w:val="28"/>
              </w:rPr>
              <w:t>1,575,334.75</w:t>
            </w:r>
          </w:p>
        </w:tc>
      </w:tr>
    </w:tbl>
    <w:p w:rsidR="008B5C8B" w:rsidRPr="00101248" w:rsidRDefault="008B5C8B" w:rsidP="008B4D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30701" w:rsidRDefault="00930701" w:rsidP="002417C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476B4" w:rsidRDefault="006476B4" w:rsidP="002417C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A6B5F" w:rsidRPr="00866C42" w:rsidRDefault="002417CB" w:rsidP="002417C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866C42">
        <w:rPr>
          <w:rFonts w:ascii="Arial" w:eastAsia="Times New Roman" w:hAnsi="Arial" w:cs="Arial"/>
          <w:b/>
          <w:sz w:val="28"/>
          <w:szCs w:val="28"/>
        </w:rPr>
        <w:t>THE CHALLENGES OF REVENUE GENERATION</w:t>
      </w:r>
    </w:p>
    <w:p w:rsidR="00B35595" w:rsidRPr="00866C42" w:rsidRDefault="004D4FBA" w:rsidP="002417C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66C42">
        <w:rPr>
          <w:rFonts w:ascii="Arial" w:eastAsia="Times New Roman" w:hAnsi="Arial" w:cs="Arial"/>
          <w:sz w:val="28"/>
          <w:szCs w:val="28"/>
        </w:rPr>
        <w:t>100% of the society’s</w:t>
      </w:r>
      <w:r w:rsidR="002417CB" w:rsidRPr="00866C42">
        <w:rPr>
          <w:rFonts w:ascii="Arial" w:eastAsia="Times New Roman" w:hAnsi="Arial" w:cs="Arial"/>
          <w:sz w:val="28"/>
          <w:szCs w:val="28"/>
        </w:rPr>
        <w:t xml:space="preserve"> revenue</w:t>
      </w:r>
      <w:r w:rsidRPr="00866C42">
        <w:rPr>
          <w:rFonts w:ascii="Arial" w:eastAsia="Times New Roman" w:hAnsi="Arial" w:cs="Arial"/>
          <w:sz w:val="28"/>
          <w:szCs w:val="28"/>
        </w:rPr>
        <w:t>s</w:t>
      </w:r>
      <w:r w:rsidR="002417CB" w:rsidRPr="00866C42">
        <w:rPr>
          <w:rFonts w:ascii="Arial" w:eastAsia="Times New Roman" w:hAnsi="Arial" w:cs="Arial"/>
          <w:sz w:val="28"/>
          <w:szCs w:val="28"/>
        </w:rPr>
        <w:t xml:space="preserve"> is generated from</w:t>
      </w:r>
      <w:r w:rsidR="00B35595" w:rsidRPr="00866C42">
        <w:rPr>
          <w:rFonts w:ascii="Arial" w:eastAsia="Times New Roman" w:hAnsi="Arial" w:cs="Arial"/>
          <w:sz w:val="28"/>
          <w:szCs w:val="28"/>
        </w:rPr>
        <w:t xml:space="preserve"> applications and annual</w:t>
      </w:r>
      <w:r w:rsidR="002417CB" w:rsidRPr="00866C42">
        <w:rPr>
          <w:rFonts w:ascii="Arial" w:eastAsia="Times New Roman" w:hAnsi="Arial" w:cs="Arial"/>
          <w:sz w:val="28"/>
          <w:szCs w:val="28"/>
        </w:rPr>
        <w:t xml:space="preserve"> subscriptions</w:t>
      </w:r>
      <w:r w:rsidR="00B35595" w:rsidRPr="00866C42">
        <w:rPr>
          <w:rFonts w:ascii="Arial" w:eastAsia="Times New Roman" w:hAnsi="Arial" w:cs="Arial"/>
          <w:sz w:val="28"/>
          <w:szCs w:val="28"/>
        </w:rPr>
        <w:t xml:space="preserve">. </w:t>
      </w:r>
    </w:p>
    <w:p w:rsidR="00B406B7" w:rsidRPr="00866C42" w:rsidRDefault="002417CB" w:rsidP="002417C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66C42">
        <w:rPr>
          <w:rFonts w:ascii="Arial" w:eastAsia="Times New Roman" w:hAnsi="Arial" w:cs="Arial"/>
          <w:sz w:val="28"/>
          <w:szCs w:val="28"/>
        </w:rPr>
        <w:t>Membership Subscriptions</w:t>
      </w:r>
    </w:p>
    <w:p w:rsidR="003B2D2E" w:rsidRPr="00866C42" w:rsidRDefault="00B35595" w:rsidP="00B355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C42">
        <w:rPr>
          <w:rFonts w:ascii="Arial" w:eastAsia="Times New Roman" w:hAnsi="Arial" w:cs="Arial"/>
          <w:sz w:val="28"/>
          <w:szCs w:val="28"/>
        </w:rPr>
        <w:t xml:space="preserve">Application fees are a must. This is </w:t>
      </w:r>
      <w:r w:rsidR="003B2D2E" w:rsidRPr="00866C42">
        <w:rPr>
          <w:rFonts w:ascii="Arial" w:eastAsia="Times New Roman" w:hAnsi="Arial" w:cs="Arial"/>
          <w:sz w:val="28"/>
          <w:szCs w:val="28"/>
        </w:rPr>
        <w:t>submitted application forms are accompanied by the requisite fees.</w:t>
      </w:r>
    </w:p>
    <w:p w:rsidR="00344682" w:rsidRPr="00866C42" w:rsidRDefault="00344682" w:rsidP="00B3559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66C42">
        <w:rPr>
          <w:rFonts w:ascii="Arial" w:eastAsia="Times New Roman" w:hAnsi="Arial" w:cs="Arial"/>
          <w:sz w:val="28"/>
          <w:szCs w:val="28"/>
        </w:rPr>
        <w:t>Certificat</w:t>
      </w:r>
      <w:r w:rsidR="000C1484" w:rsidRPr="00866C42">
        <w:rPr>
          <w:rFonts w:ascii="Arial" w:eastAsia="Times New Roman" w:hAnsi="Arial" w:cs="Arial"/>
          <w:sz w:val="28"/>
          <w:szCs w:val="28"/>
        </w:rPr>
        <w:t>e</w:t>
      </w:r>
      <w:r w:rsidRPr="00866C42">
        <w:rPr>
          <w:rFonts w:ascii="Arial" w:eastAsia="Times New Roman" w:hAnsi="Arial" w:cs="Arial"/>
          <w:sz w:val="28"/>
          <w:szCs w:val="28"/>
        </w:rPr>
        <w:t xml:space="preserve"> collection</w:t>
      </w:r>
      <w:r w:rsidR="000C1484" w:rsidRPr="00866C42">
        <w:rPr>
          <w:rFonts w:ascii="Arial" w:eastAsia="Times New Roman" w:hAnsi="Arial" w:cs="Arial"/>
          <w:sz w:val="28"/>
          <w:szCs w:val="28"/>
        </w:rPr>
        <w:t xml:space="preserve"> is also accompanied by the requisite fees. However, the office has uncollected certificates; </w:t>
      </w:r>
      <w:r w:rsidRPr="00866C42">
        <w:rPr>
          <w:rFonts w:ascii="Arial" w:eastAsia="Times New Roman" w:hAnsi="Arial" w:cs="Arial"/>
          <w:sz w:val="28"/>
          <w:szCs w:val="28"/>
        </w:rPr>
        <w:t xml:space="preserve"> </w:t>
      </w:r>
    </w:p>
    <w:p w:rsidR="005F7644" w:rsidRPr="00866C42" w:rsidRDefault="003B2D2E" w:rsidP="00B355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C42">
        <w:rPr>
          <w:rFonts w:ascii="Arial" w:eastAsia="Times New Roman" w:hAnsi="Arial" w:cs="Arial"/>
          <w:sz w:val="28"/>
          <w:szCs w:val="28"/>
        </w:rPr>
        <w:t xml:space="preserve">Annual subscriptions </w:t>
      </w:r>
      <w:r w:rsidR="00344682" w:rsidRPr="00866C42">
        <w:rPr>
          <w:rFonts w:ascii="Arial" w:eastAsia="Times New Roman" w:hAnsi="Arial" w:cs="Arial"/>
          <w:sz w:val="28"/>
          <w:szCs w:val="28"/>
        </w:rPr>
        <w:t>aren’t received as expected.</w:t>
      </w:r>
      <w:r w:rsidRPr="00866C42">
        <w:rPr>
          <w:rFonts w:ascii="Arial" w:eastAsia="Times New Roman" w:hAnsi="Arial" w:cs="Arial"/>
          <w:sz w:val="28"/>
          <w:szCs w:val="28"/>
        </w:rPr>
        <w:t xml:space="preserve"> M</w:t>
      </w:r>
      <w:r w:rsidR="00344682" w:rsidRPr="00866C42">
        <w:rPr>
          <w:rFonts w:ascii="Arial" w:eastAsia="Times New Roman" w:hAnsi="Arial" w:cs="Arial"/>
          <w:sz w:val="28"/>
          <w:szCs w:val="28"/>
        </w:rPr>
        <w:t>any m</w:t>
      </w:r>
      <w:r w:rsidRPr="00866C42">
        <w:rPr>
          <w:rFonts w:ascii="Arial" w:eastAsia="Times New Roman" w:hAnsi="Arial" w:cs="Arial"/>
          <w:sz w:val="28"/>
          <w:szCs w:val="28"/>
        </w:rPr>
        <w:t xml:space="preserve">embers default </w:t>
      </w:r>
      <w:r w:rsidR="00344682" w:rsidRPr="00866C42">
        <w:rPr>
          <w:rFonts w:ascii="Arial" w:eastAsia="Times New Roman" w:hAnsi="Arial" w:cs="Arial"/>
          <w:sz w:val="28"/>
          <w:szCs w:val="28"/>
        </w:rPr>
        <w:t xml:space="preserve">for consecutive years even after reminder. </w:t>
      </w:r>
      <w:r w:rsidR="002417CB" w:rsidRPr="00866C42">
        <w:rPr>
          <w:rFonts w:ascii="Arial" w:eastAsia="Times New Roman" w:hAnsi="Arial" w:cs="Arial"/>
          <w:sz w:val="28"/>
          <w:szCs w:val="28"/>
        </w:rPr>
        <w:t xml:space="preserve"> </w:t>
      </w:r>
    </w:p>
    <w:p w:rsidR="005F7644" w:rsidRPr="00866C42" w:rsidRDefault="005F7644" w:rsidP="005F7644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D407E6" w:rsidRDefault="005F7644" w:rsidP="007D7C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66C42">
        <w:rPr>
          <w:rFonts w:ascii="Arial" w:eastAsia="Times New Roman" w:hAnsi="Arial" w:cs="Arial"/>
          <w:sz w:val="28"/>
          <w:szCs w:val="28"/>
        </w:rPr>
        <w:t xml:space="preserve">I wish to take this opportunity to </w:t>
      </w:r>
      <w:r w:rsidR="000166FD" w:rsidRPr="00866C42">
        <w:rPr>
          <w:rFonts w:ascii="Arial" w:eastAsia="Times New Roman" w:hAnsi="Arial" w:cs="Arial"/>
          <w:sz w:val="28"/>
          <w:szCs w:val="28"/>
        </w:rPr>
        <w:t xml:space="preserve">take </w:t>
      </w:r>
      <w:r w:rsidR="008C5662" w:rsidRPr="00866C42">
        <w:rPr>
          <w:rFonts w:ascii="Arial" w:eastAsia="Times New Roman" w:hAnsi="Arial" w:cs="Arial"/>
          <w:sz w:val="28"/>
          <w:szCs w:val="28"/>
        </w:rPr>
        <w:t>you through section 3.2 of the Bye Laws:</w:t>
      </w:r>
      <w:r w:rsidR="00866C42">
        <w:rPr>
          <w:rFonts w:ascii="Arial" w:eastAsia="Times New Roman" w:hAnsi="Arial" w:cs="Arial"/>
          <w:sz w:val="28"/>
          <w:szCs w:val="28"/>
        </w:rPr>
        <w:t xml:space="preserve"> </w:t>
      </w:r>
    </w:p>
    <w:p w:rsidR="008C5662" w:rsidRDefault="008C5662" w:rsidP="007D7C09">
      <w:pPr>
        <w:spacing w:after="0" w:line="240" w:lineRule="auto"/>
        <w:jc w:val="both"/>
        <w:rPr>
          <w:rFonts w:ascii="Arial" w:hAnsi="Arial" w:cs="Arial"/>
          <w:snapToGrid w:val="0"/>
          <w:sz w:val="28"/>
          <w:szCs w:val="28"/>
        </w:rPr>
      </w:pPr>
      <w:proofErr w:type="gramStart"/>
      <w:r w:rsidRPr="00866C42">
        <w:rPr>
          <w:rFonts w:ascii="Arial" w:eastAsia="Times New Roman" w:hAnsi="Arial" w:cs="Arial"/>
          <w:sz w:val="28"/>
          <w:szCs w:val="28"/>
        </w:rPr>
        <w:t>3.2</w:t>
      </w:r>
      <w:r w:rsidR="00866C42" w:rsidRPr="00866C42">
        <w:rPr>
          <w:rFonts w:ascii="Arial" w:eastAsia="Times New Roman" w:hAnsi="Arial" w:cs="Arial"/>
          <w:sz w:val="28"/>
          <w:szCs w:val="28"/>
        </w:rPr>
        <w:t>,a</w:t>
      </w:r>
      <w:proofErr w:type="gramEnd"/>
      <w:r w:rsidRPr="00866C42">
        <w:rPr>
          <w:rFonts w:ascii="Arial" w:eastAsia="Times New Roman" w:hAnsi="Arial" w:cs="Arial"/>
          <w:sz w:val="28"/>
          <w:szCs w:val="28"/>
        </w:rPr>
        <w:t xml:space="preserve"> </w:t>
      </w:r>
      <w:r w:rsidR="00866C42">
        <w:rPr>
          <w:rFonts w:ascii="Arial" w:hAnsi="Arial" w:cs="Arial"/>
          <w:snapToGrid w:val="0"/>
          <w:sz w:val="28"/>
          <w:szCs w:val="28"/>
        </w:rPr>
        <w:t>stipulate that</w:t>
      </w:r>
      <w:r w:rsidRPr="00866C42">
        <w:rPr>
          <w:rFonts w:ascii="Arial" w:hAnsi="Arial" w:cs="Arial"/>
          <w:snapToGrid w:val="0"/>
          <w:sz w:val="28"/>
          <w:szCs w:val="28"/>
        </w:rPr>
        <w:t xml:space="preserve"> annual fees shall become due in advance on the first day of January in each year. </w:t>
      </w:r>
    </w:p>
    <w:p w:rsidR="005B3500" w:rsidRDefault="005B3500" w:rsidP="007D7C09">
      <w:pPr>
        <w:spacing w:after="0" w:line="240" w:lineRule="auto"/>
        <w:jc w:val="both"/>
        <w:rPr>
          <w:rFonts w:ascii="Arial" w:hAnsi="Arial" w:cs="Arial"/>
          <w:snapToGrid w:val="0"/>
          <w:sz w:val="28"/>
          <w:szCs w:val="28"/>
        </w:rPr>
      </w:pPr>
    </w:p>
    <w:p w:rsidR="00872AC0" w:rsidRDefault="005B3500" w:rsidP="007D7C09">
      <w:pPr>
        <w:spacing w:after="0" w:line="240" w:lineRule="auto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To protect the society’s financial interests, the Council will only process certificates after receipt of </w:t>
      </w:r>
      <w:r w:rsidR="0011192C">
        <w:rPr>
          <w:rFonts w:ascii="Arial" w:hAnsi="Arial" w:cs="Arial"/>
          <w:snapToGrid w:val="0"/>
          <w:sz w:val="28"/>
          <w:szCs w:val="28"/>
        </w:rPr>
        <w:t xml:space="preserve">the first annual fees and </w:t>
      </w:r>
      <w:r w:rsidR="00872AC0">
        <w:rPr>
          <w:rFonts w:ascii="Arial" w:hAnsi="Arial" w:cs="Arial"/>
          <w:snapToGrid w:val="0"/>
          <w:sz w:val="28"/>
          <w:szCs w:val="28"/>
        </w:rPr>
        <w:t>hold applicants accountable where the 3-month preparation window lapses.</w:t>
      </w:r>
    </w:p>
    <w:p w:rsidR="007D7C09" w:rsidRPr="007D7C09" w:rsidRDefault="007D7C09" w:rsidP="007D7C09">
      <w:pPr>
        <w:spacing w:after="0" w:line="240" w:lineRule="auto"/>
        <w:jc w:val="both"/>
        <w:rPr>
          <w:rFonts w:ascii="Arial" w:hAnsi="Arial" w:cs="Arial"/>
          <w:snapToGrid w:val="0"/>
          <w:sz w:val="28"/>
          <w:szCs w:val="28"/>
        </w:rPr>
      </w:pPr>
    </w:p>
    <w:p w:rsidR="005B3500" w:rsidRPr="007D7C09" w:rsidRDefault="00872AC0" w:rsidP="007D7C09">
      <w:pPr>
        <w:spacing w:after="0" w:line="240" w:lineRule="auto"/>
        <w:jc w:val="both"/>
        <w:rPr>
          <w:rFonts w:ascii="Arial" w:hAnsi="Arial" w:cs="Arial"/>
          <w:snapToGrid w:val="0"/>
          <w:sz w:val="28"/>
          <w:szCs w:val="28"/>
        </w:rPr>
      </w:pPr>
      <w:r w:rsidRPr="007D7C09">
        <w:rPr>
          <w:rFonts w:ascii="Arial" w:hAnsi="Arial" w:cs="Arial"/>
          <w:snapToGrid w:val="0"/>
          <w:sz w:val="28"/>
          <w:szCs w:val="28"/>
        </w:rPr>
        <w:t xml:space="preserve">Section 3.3: </w:t>
      </w:r>
      <w:r w:rsidR="0011192C" w:rsidRPr="007D7C09">
        <w:rPr>
          <w:rFonts w:ascii="Arial" w:hAnsi="Arial" w:cs="Arial"/>
          <w:snapToGrid w:val="0"/>
          <w:sz w:val="28"/>
          <w:szCs w:val="28"/>
        </w:rPr>
        <w:t>The first annual fee shall become payable upon receipt by the applicant of the notification of admission as a member. Should payment of the annual fee not be made within three (3) months, the application shall be deemed to have lapsed. The applicant must then re-apply for membership.</w:t>
      </w:r>
      <w:r w:rsidR="005B3500" w:rsidRPr="007D7C09">
        <w:rPr>
          <w:rFonts w:ascii="Arial" w:hAnsi="Arial" w:cs="Arial"/>
          <w:snapToGrid w:val="0"/>
          <w:sz w:val="28"/>
          <w:szCs w:val="28"/>
        </w:rPr>
        <w:t xml:space="preserve"> </w:t>
      </w:r>
    </w:p>
    <w:p w:rsidR="008C5662" w:rsidRDefault="008C5662" w:rsidP="005F7644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35"/>
          <w:szCs w:val="35"/>
        </w:rPr>
      </w:pPr>
    </w:p>
    <w:p w:rsidR="005F7644" w:rsidRDefault="005F7644" w:rsidP="005F7644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35"/>
          <w:szCs w:val="35"/>
        </w:rPr>
      </w:pPr>
    </w:p>
    <w:p w:rsidR="00F96CDC" w:rsidRDefault="00F96CDC" w:rsidP="005F7644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35"/>
          <w:szCs w:val="35"/>
        </w:rPr>
      </w:pPr>
    </w:p>
    <w:p w:rsidR="00F96CDC" w:rsidRDefault="00F96CDC" w:rsidP="005F7644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35"/>
          <w:szCs w:val="35"/>
        </w:rPr>
      </w:pPr>
    </w:p>
    <w:p w:rsidR="00F96CDC" w:rsidRDefault="00F96CDC" w:rsidP="005F7644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35"/>
          <w:szCs w:val="35"/>
        </w:rPr>
      </w:pPr>
    </w:p>
    <w:p w:rsidR="00F96CDC" w:rsidRDefault="00F96CDC" w:rsidP="005F7644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35"/>
          <w:szCs w:val="35"/>
        </w:rPr>
      </w:pPr>
    </w:p>
    <w:p w:rsidR="00F96CDC" w:rsidRDefault="00F96CDC" w:rsidP="005F7644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35"/>
          <w:szCs w:val="35"/>
        </w:rPr>
      </w:pPr>
    </w:p>
    <w:p w:rsidR="00F96CDC" w:rsidRDefault="00F96CDC" w:rsidP="005F7644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35"/>
          <w:szCs w:val="35"/>
        </w:rPr>
      </w:pPr>
    </w:p>
    <w:p w:rsidR="00F96CDC" w:rsidRDefault="00F96CDC" w:rsidP="005F7644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35"/>
          <w:szCs w:val="35"/>
        </w:rPr>
      </w:pPr>
    </w:p>
    <w:p w:rsidR="00F96CDC" w:rsidRPr="00F96CDC" w:rsidRDefault="00F96CDC" w:rsidP="00F96CDC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3A210DD" wp14:editId="2B6DEE7D">
            <wp:simplePos x="0" y="0"/>
            <wp:positionH relativeFrom="column">
              <wp:posOffset>28575</wp:posOffset>
            </wp:positionH>
            <wp:positionV relativeFrom="paragraph">
              <wp:posOffset>9597390</wp:posOffset>
            </wp:positionV>
            <wp:extent cx="7502525" cy="498475"/>
            <wp:effectExtent l="0" t="0" r="3175" b="0"/>
            <wp:wrapNone/>
            <wp:docPr id="1" name="Picture 1" descr="Untitled-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3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2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6CDC" w:rsidRPr="00F96CD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AB" w:rsidRDefault="000A1EAB" w:rsidP="0012175A">
      <w:pPr>
        <w:spacing w:after="0" w:line="240" w:lineRule="auto"/>
      </w:pPr>
      <w:r>
        <w:separator/>
      </w:r>
    </w:p>
  </w:endnote>
  <w:endnote w:type="continuationSeparator" w:id="0">
    <w:p w:rsidR="000A1EAB" w:rsidRDefault="000A1EAB" w:rsidP="0012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5A" w:rsidRDefault="0012175A">
    <w:pPr>
      <w:pStyle w:val="Footer"/>
    </w:pPr>
    <w:r>
      <w:rPr>
        <w:noProof/>
      </w:rPr>
      <w:drawing>
        <wp:inline distT="0" distB="0" distL="0" distR="0">
          <wp:extent cx="5943600" cy="39878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9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AB" w:rsidRDefault="000A1EAB" w:rsidP="0012175A">
      <w:pPr>
        <w:spacing w:after="0" w:line="240" w:lineRule="auto"/>
      </w:pPr>
      <w:r>
        <w:separator/>
      </w:r>
    </w:p>
  </w:footnote>
  <w:footnote w:type="continuationSeparator" w:id="0">
    <w:p w:rsidR="000A1EAB" w:rsidRDefault="000A1EAB" w:rsidP="00121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CA"/>
    <w:multiLevelType w:val="hybridMultilevel"/>
    <w:tmpl w:val="38629772"/>
    <w:lvl w:ilvl="0" w:tplc="E9EC917E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CB"/>
    <w:rsid w:val="000166FD"/>
    <w:rsid w:val="000A1EAB"/>
    <w:rsid w:val="000C1484"/>
    <w:rsid w:val="00101248"/>
    <w:rsid w:val="0011192C"/>
    <w:rsid w:val="0012175A"/>
    <w:rsid w:val="00161471"/>
    <w:rsid w:val="001965A4"/>
    <w:rsid w:val="001A1C99"/>
    <w:rsid w:val="002257A2"/>
    <w:rsid w:val="002417CB"/>
    <w:rsid w:val="0032725B"/>
    <w:rsid w:val="00344682"/>
    <w:rsid w:val="003613A6"/>
    <w:rsid w:val="003B2D2E"/>
    <w:rsid w:val="00453232"/>
    <w:rsid w:val="004D4FBA"/>
    <w:rsid w:val="00512F3B"/>
    <w:rsid w:val="005B3500"/>
    <w:rsid w:val="005D4ABF"/>
    <w:rsid w:val="005F7644"/>
    <w:rsid w:val="006476B4"/>
    <w:rsid w:val="0066642C"/>
    <w:rsid w:val="0067209A"/>
    <w:rsid w:val="007004DA"/>
    <w:rsid w:val="00754881"/>
    <w:rsid w:val="007D7C09"/>
    <w:rsid w:val="00866C42"/>
    <w:rsid w:val="00872AC0"/>
    <w:rsid w:val="008B4D47"/>
    <w:rsid w:val="008B5C8B"/>
    <w:rsid w:val="008C5662"/>
    <w:rsid w:val="009074AB"/>
    <w:rsid w:val="00930701"/>
    <w:rsid w:val="00994356"/>
    <w:rsid w:val="009A65B6"/>
    <w:rsid w:val="009F3616"/>
    <w:rsid w:val="00A547CF"/>
    <w:rsid w:val="00AD62B8"/>
    <w:rsid w:val="00B35595"/>
    <w:rsid w:val="00B406B7"/>
    <w:rsid w:val="00B82F95"/>
    <w:rsid w:val="00BC3809"/>
    <w:rsid w:val="00BF75D6"/>
    <w:rsid w:val="00CA77EB"/>
    <w:rsid w:val="00CC0F36"/>
    <w:rsid w:val="00CD6823"/>
    <w:rsid w:val="00D10EB3"/>
    <w:rsid w:val="00D407E6"/>
    <w:rsid w:val="00E142AA"/>
    <w:rsid w:val="00E258E6"/>
    <w:rsid w:val="00E41B9D"/>
    <w:rsid w:val="00E93184"/>
    <w:rsid w:val="00E93ABE"/>
    <w:rsid w:val="00EA6B5F"/>
    <w:rsid w:val="00F14AD4"/>
    <w:rsid w:val="00F1503B"/>
    <w:rsid w:val="00F3602C"/>
    <w:rsid w:val="00F80825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B0C92"/>
  <w15:chartTrackingRefBased/>
  <w15:docId w15:val="{6D5376C7-3A71-4D94-86C5-919DA8E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7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5595"/>
    <w:pPr>
      <w:ind w:left="720"/>
      <w:contextualSpacing/>
    </w:pPr>
  </w:style>
  <w:style w:type="table" w:styleId="TableGrid">
    <w:name w:val="Table Grid"/>
    <w:basedOn w:val="TableNormal"/>
    <w:uiPriority w:val="39"/>
    <w:rsid w:val="008B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5A"/>
  </w:style>
  <w:style w:type="paragraph" w:styleId="Footer">
    <w:name w:val="footer"/>
    <w:basedOn w:val="Normal"/>
    <w:link w:val="FooterChar"/>
    <w:uiPriority w:val="99"/>
    <w:unhideWhenUsed/>
    <w:rsid w:val="0012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2020-10-21T11:29:00Z</dcterms:created>
  <dcterms:modified xsi:type="dcterms:W3CDTF">2020-10-28T14:15:00Z</dcterms:modified>
</cp:coreProperties>
</file>